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48" w:rsidRPr="00835A48" w:rsidRDefault="00835A48" w:rsidP="00835A48">
      <w:pPr>
        <w:rPr>
          <w:b/>
          <w:sz w:val="24"/>
          <w:szCs w:val="24"/>
        </w:rPr>
      </w:pPr>
      <w:r>
        <w:t>Полное наименование</w:t>
      </w:r>
      <w:r w:rsidRPr="00835A48">
        <w:rPr>
          <w:sz w:val="24"/>
          <w:szCs w:val="24"/>
        </w:rPr>
        <w:t xml:space="preserve">: </w:t>
      </w:r>
      <w:r w:rsidRPr="00835A48">
        <w:rPr>
          <w:b/>
          <w:sz w:val="24"/>
          <w:szCs w:val="24"/>
        </w:rPr>
        <w:t>Региональная ассоциация некоммерческих</w:t>
      </w:r>
    </w:p>
    <w:p w:rsidR="00835A48" w:rsidRPr="00835A48" w:rsidRDefault="00835A48" w:rsidP="00835A48">
      <w:pPr>
        <w:jc w:val="center"/>
        <w:rPr>
          <w:b/>
          <w:sz w:val="24"/>
          <w:szCs w:val="24"/>
        </w:rPr>
      </w:pPr>
      <w:r w:rsidRPr="00835A48">
        <w:rPr>
          <w:b/>
          <w:sz w:val="24"/>
          <w:szCs w:val="24"/>
        </w:rPr>
        <w:t>организаций Ханты-Мансийского автономного округа – Югры</w:t>
      </w:r>
    </w:p>
    <w:p w:rsidR="00835A48" w:rsidRPr="00835A48" w:rsidRDefault="00835A48" w:rsidP="00835A48">
      <w:pPr>
        <w:jc w:val="center"/>
        <w:rPr>
          <w:sz w:val="24"/>
          <w:szCs w:val="24"/>
        </w:rPr>
      </w:pPr>
      <w:r w:rsidRPr="00835A48">
        <w:rPr>
          <w:b/>
          <w:sz w:val="24"/>
          <w:szCs w:val="24"/>
        </w:rPr>
        <w:t>Сокращенное наименование: РАНО ХМАО-Югры</w:t>
      </w:r>
    </w:p>
    <w:p w:rsidR="00835A48" w:rsidRDefault="00835A48" w:rsidP="00835A48">
      <w:r>
        <w:t>Организационно-правовая форма: Ассоциация</w:t>
      </w:r>
    </w:p>
    <w:p w:rsidR="00835A48" w:rsidRPr="00835A48" w:rsidRDefault="00835A48" w:rsidP="00835A48">
      <w:pPr>
        <w:rPr>
          <w:b/>
        </w:rPr>
      </w:pPr>
      <w:r>
        <w:t xml:space="preserve">Основной государственный регистрационный номер: </w:t>
      </w:r>
      <w:r w:rsidRPr="00835A48">
        <w:rPr>
          <w:b/>
        </w:rPr>
        <w:t>1178600001975</w:t>
      </w:r>
    </w:p>
    <w:p w:rsidR="00835A48" w:rsidRPr="00835A48" w:rsidRDefault="00835A48" w:rsidP="00835A48">
      <w:pPr>
        <w:rPr>
          <w:b/>
        </w:rPr>
      </w:pPr>
      <w:r>
        <w:t xml:space="preserve">ИНН: </w:t>
      </w:r>
      <w:r w:rsidRPr="00835A48">
        <w:rPr>
          <w:b/>
        </w:rPr>
        <w:t>8602283047</w:t>
      </w:r>
    </w:p>
    <w:p w:rsidR="00835A48" w:rsidRDefault="00835A48" w:rsidP="00835A48">
      <w:r>
        <w:t xml:space="preserve">КПП: </w:t>
      </w:r>
      <w:r w:rsidRPr="00835A48">
        <w:rPr>
          <w:b/>
        </w:rPr>
        <w:t>860201001</w:t>
      </w:r>
    </w:p>
    <w:p w:rsidR="00835A48" w:rsidRDefault="00835A48" w:rsidP="00835A48">
      <w:proofErr w:type="gramStart"/>
      <w:r>
        <w:t>Банк :</w:t>
      </w:r>
      <w:proofErr w:type="gramEnd"/>
      <w:r>
        <w:t xml:space="preserve"> Филиал Точка Банк КИВИ Банк (акционерное общество)</w:t>
      </w:r>
    </w:p>
    <w:p w:rsidR="00835A48" w:rsidRDefault="00835A48" w:rsidP="00835A48">
      <w:r>
        <w:t>Корр. счет 30101810445250000797 в ГУ Банка России по ЦФО</w:t>
      </w:r>
    </w:p>
    <w:p w:rsidR="00835A48" w:rsidRPr="00835A48" w:rsidRDefault="00835A48" w:rsidP="00835A48">
      <w:pPr>
        <w:rPr>
          <w:b/>
        </w:rPr>
      </w:pPr>
      <w:r>
        <w:t xml:space="preserve">Расчетный счет: </w:t>
      </w:r>
      <w:r w:rsidRPr="00835A48">
        <w:rPr>
          <w:b/>
        </w:rPr>
        <w:t>40703810110050000294</w:t>
      </w:r>
    </w:p>
    <w:p w:rsidR="00835A48" w:rsidRDefault="00835A48" w:rsidP="00835A48">
      <w:r>
        <w:t>БИК 044525797</w:t>
      </w:r>
    </w:p>
    <w:p w:rsidR="00835A48" w:rsidRDefault="00835A48" w:rsidP="00835A48">
      <w:r>
        <w:t>ИНН/КПП банка 3123011520/772643001</w:t>
      </w:r>
    </w:p>
    <w:p w:rsidR="00835A48" w:rsidRDefault="00835A48" w:rsidP="00835A48">
      <w:r>
        <w:t>ОКПО 19176473</w:t>
      </w:r>
    </w:p>
    <w:p w:rsidR="00835A48" w:rsidRDefault="00835A48" w:rsidP="00835A48">
      <w:r>
        <w:t>ОГРН 1027739328440, дата внесения записи «07» октября 2002 г.</w:t>
      </w:r>
    </w:p>
    <w:p w:rsidR="00835A48" w:rsidRDefault="00835A48" w:rsidP="00835A48">
      <w:r>
        <w:t>ОКОНХ 96120, ОКВЭД 65.12</w:t>
      </w:r>
    </w:p>
    <w:p w:rsidR="00835A48" w:rsidRDefault="00835A48" w:rsidP="00835A48">
      <w:r>
        <w:t>ОКТМО 45380000000</w:t>
      </w:r>
    </w:p>
    <w:p w:rsidR="00835A48" w:rsidRDefault="00835A48" w:rsidP="00835A48"/>
    <w:p w:rsidR="00835A48" w:rsidRDefault="00835A48" w:rsidP="00835A48">
      <w:r>
        <w:t>Телефон</w:t>
      </w:r>
      <w:r>
        <w:rPr>
          <w:b/>
        </w:rPr>
        <w:t>:</w:t>
      </w:r>
      <w:r w:rsidRPr="00835A48">
        <w:rPr>
          <w:b/>
        </w:rPr>
        <w:t xml:space="preserve"> +7</w:t>
      </w:r>
      <w:r>
        <w:rPr>
          <w:b/>
        </w:rPr>
        <w:t xml:space="preserve"> (912) 8193344</w:t>
      </w:r>
    </w:p>
    <w:p w:rsidR="00835A48" w:rsidRPr="00835A48" w:rsidRDefault="00835A48" w:rsidP="00835A48">
      <w:pPr>
        <w:rPr>
          <w:b/>
        </w:rPr>
      </w:pPr>
      <w:r>
        <w:t xml:space="preserve">Сайт в сети «Интернет»: </w:t>
      </w:r>
      <w:r w:rsidRPr="00835A48">
        <w:rPr>
          <w:b/>
        </w:rPr>
        <w:t>НКО-</w:t>
      </w:r>
      <w:proofErr w:type="spellStart"/>
      <w:proofErr w:type="gramStart"/>
      <w:r w:rsidRPr="00835A48">
        <w:rPr>
          <w:b/>
        </w:rPr>
        <w:t>ХМАО.инфо.сайт</w:t>
      </w:r>
      <w:proofErr w:type="spellEnd"/>
      <w:proofErr w:type="gramEnd"/>
    </w:p>
    <w:p w:rsidR="00835A48" w:rsidRPr="00835A48" w:rsidRDefault="00835A48" w:rsidP="00835A48">
      <w:pPr>
        <w:rPr>
          <w:b/>
        </w:rPr>
      </w:pPr>
      <w:r>
        <w:t>Адрес электронной почты</w:t>
      </w:r>
      <w:r w:rsidRPr="00835A48">
        <w:rPr>
          <w:b/>
        </w:rPr>
        <w:t>: ra-nko@yandex.ru</w:t>
      </w:r>
    </w:p>
    <w:p w:rsidR="00835A48" w:rsidRDefault="00835A48" w:rsidP="00835A48">
      <w:r>
        <w:t>Наименование должности руководителя, имеющего право подписи:</w:t>
      </w:r>
    </w:p>
    <w:p w:rsidR="00835A48" w:rsidRPr="00835A48" w:rsidRDefault="00835A48" w:rsidP="00835A48">
      <w:pPr>
        <w:rPr>
          <w:b/>
        </w:rPr>
      </w:pPr>
      <w:r w:rsidRPr="00835A48">
        <w:rPr>
          <w:b/>
        </w:rPr>
        <w:t>Президент</w:t>
      </w:r>
    </w:p>
    <w:p w:rsidR="00835A48" w:rsidRDefault="00835A48" w:rsidP="00835A48">
      <w:r>
        <w:t>Фамилия, имя, отчество руководителя, имеющего право подписи:</w:t>
      </w:r>
    </w:p>
    <w:p w:rsidR="00835A48" w:rsidRPr="00835A48" w:rsidRDefault="00835A48" w:rsidP="00835A48">
      <w:pPr>
        <w:rPr>
          <w:b/>
        </w:rPr>
      </w:pPr>
      <w:proofErr w:type="spellStart"/>
      <w:r w:rsidRPr="00835A48">
        <w:rPr>
          <w:b/>
        </w:rPr>
        <w:t>Леснова</w:t>
      </w:r>
      <w:proofErr w:type="spellEnd"/>
      <w:r w:rsidRPr="00835A48">
        <w:rPr>
          <w:b/>
        </w:rPr>
        <w:t xml:space="preserve"> Ольга Валерьевна</w:t>
      </w:r>
    </w:p>
    <w:p w:rsidR="00835A48" w:rsidRPr="00835A48" w:rsidRDefault="00835A48" w:rsidP="00835A48">
      <w:pPr>
        <w:rPr>
          <w:b/>
        </w:rPr>
      </w:pPr>
      <w:r w:rsidRPr="00835A48">
        <w:rPr>
          <w:b/>
        </w:rPr>
        <w:t>НАЗНАЧЕНИЕ ПЛАТЕЖА</w:t>
      </w:r>
    </w:p>
    <w:p w:rsidR="00835A48" w:rsidRDefault="00835A48" w:rsidP="00835A48">
      <w:r>
        <w:t>Для оплаты вступительного взноса в графе "Основание для оплаты"</w:t>
      </w:r>
    </w:p>
    <w:p w:rsidR="00835A48" w:rsidRDefault="00835A48" w:rsidP="00835A48">
      <w:r>
        <w:t>указывать "Вступительный взнос в РАНО ХМАО-Югры. НДС не облагается."</w:t>
      </w:r>
    </w:p>
    <w:p w:rsidR="00835A48" w:rsidRPr="00835A48" w:rsidRDefault="00835A48" w:rsidP="00835A48">
      <w:pPr>
        <w:rPr>
          <w:b/>
        </w:rPr>
      </w:pPr>
      <w:r w:rsidRPr="00835A48">
        <w:rPr>
          <w:b/>
        </w:rPr>
        <w:t>!!!Внимание: до 31.04.2019</w:t>
      </w:r>
      <w:r w:rsidRPr="00835A48">
        <w:rPr>
          <w:b/>
        </w:rPr>
        <w:t>г. вступительный взнос составляет 2000 (Две тысячи) рублей</w:t>
      </w:r>
    </w:p>
    <w:p w:rsidR="00835A48" w:rsidRPr="00835A48" w:rsidRDefault="00835A48" w:rsidP="00835A48">
      <w:pPr>
        <w:rPr>
          <w:b/>
        </w:rPr>
      </w:pPr>
      <w:r w:rsidRPr="00835A48">
        <w:rPr>
          <w:b/>
        </w:rPr>
        <w:t>00 коп.</w:t>
      </w:r>
    </w:p>
    <w:p w:rsidR="00835A48" w:rsidRDefault="00835A48" w:rsidP="00835A48">
      <w:r>
        <w:t>Для оплаты ежегодного членского взноса в графе "Основание для оплаты"</w:t>
      </w:r>
    </w:p>
    <w:p w:rsidR="000400CB" w:rsidRDefault="00835A48" w:rsidP="00835A48">
      <w:r>
        <w:t xml:space="preserve">указывать </w:t>
      </w:r>
      <w:r>
        <w:rPr>
          <w:b/>
        </w:rPr>
        <w:t>«</w:t>
      </w:r>
      <w:bookmarkStart w:id="0" w:name="_GoBack"/>
      <w:bookmarkEnd w:id="0"/>
      <w:r w:rsidRPr="00835A48">
        <w:rPr>
          <w:b/>
        </w:rPr>
        <w:t>Ежегодный членский взнос на уставную деятельность</w:t>
      </w:r>
      <w:r w:rsidRPr="00835A48">
        <w:rPr>
          <w:b/>
        </w:rPr>
        <w:t xml:space="preserve"> за (указать год) год.</w:t>
      </w:r>
      <w:r>
        <w:rPr>
          <w:b/>
        </w:rPr>
        <w:t>»</w:t>
      </w:r>
    </w:p>
    <w:p w:rsidR="00835A48" w:rsidRPr="00835A48" w:rsidRDefault="00835A48" w:rsidP="00835A48">
      <w:pPr>
        <w:rPr>
          <w:b/>
        </w:rPr>
      </w:pPr>
      <w:r w:rsidRPr="00835A48">
        <w:rPr>
          <w:b/>
        </w:rPr>
        <w:t>НДС не облагается.</w:t>
      </w:r>
    </w:p>
    <w:sectPr w:rsidR="00835A48" w:rsidRPr="0083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01"/>
    <w:rsid w:val="000400CB"/>
    <w:rsid w:val="00835A48"/>
    <w:rsid w:val="00E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FBFF"/>
  <w15:chartTrackingRefBased/>
  <w15:docId w15:val="{74CFB4C6-7E2D-43E9-A68D-1113C9D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dc:description/>
  <cp:lastModifiedBy>96-05-14</cp:lastModifiedBy>
  <cp:revision>2</cp:revision>
  <dcterms:created xsi:type="dcterms:W3CDTF">2019-03-25T07:33:00Z</dcterms:created>
  <dcterms:modified xsi:type="dcterms:W3CDTF">2019-03-25T07:41:00Z</dcterms:modified>
</cp:coreProperties>
</file>